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440"/>
        <w:gridCol w:w="2070"/>
        <w:gridCol w:w="5058"/>
      </w:tblGrid>
      <w:tr w:rsidR="00FE2355" w:rsidTr="00EF79EB">
        <w:tc>
          <w:tcPr>
            <w:tcW w:w="2448" w:type="dxa"/>
            <w:shd w:val="clear" w:color="auto" w:fill="D9D9D9" w:themeFill="background1" w:themeFillShade="D9"/>
          </w:tcPr>
          <w:p w:rsidR="00EF79EB" w:rsidRDefault="00EF79EB" w:rsidP="00EF79EB">
            <w:pPr>
              <w:contextualSpacing/>
              <w:rPr>
                <w:sz w:val="2"/>
                <w:szCs w:val="2"/>
              </w:rPr>
            </w:pPr>
            <w:r>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805371" w:rsidRDefault="00E06A23" w:rsidP="00225AF8">
            <w:pPr>
              <w:rPr>
                <w:b/>
              </w:rPr>
            </w:pPr>
            <w:sdt>
              <w:sdtPr>
                <w:rPr>
                  <w:b/>
                </w:rPr>
                <w:id w:val="1796170917"/>
                <w:placeholder>
                  <w:docPart w:val="893056E59B6D49A1BB4AEC3E028B47B5"/>
                </w:placeholder>
                <w:text/>
              </w:sdtPr>
              <w:sdtEndPr/>
              <w:sdtContent>
                <w:r w:rsidR="00C81CFB">
                  <w:rPr>
                    <w:b/>
                  </w:rPr>
                  <w:t>HIST 3</w:t>
                </w:r>
                <w:r w:rsidR="006A200D">
                  <w:rPr>
                    <w:b/>
                  </w:rPr>
                  <w:t>74</w:t>
                </w:r>
                <w:r w:rsidR="00225AF8">
                  <w:rPr>
                    <w:b/>
                  </w:rPr>
                  <w:t>0</w:t>
                </w:r>
              </w:sdtContent>
            </w:sdt>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6A200D" w:rsidP="003F3897">
            <w:pPr>
              <w:rPr>
                <w:b/>
              </w:rPr>
            </w:pPr>
            <w:r w:rsidRPr="006A200D">
              <w:rPr>
                <w:b/>
              </w:rPr>
              <w:t>Emergence of Modern America (1877 to 1941)</w:t>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sdt>
          <w:sdtPr>
            <w:rPr>
              <w:b/>
              <w:color w:val="000000" w:themeColor="text1"/>
            </w:rPr>
            <w:id w:val="2049020771"/>
            <w:placeholder>
              <w:docPart w:val="AA2DEC4D184F40E7B30CA3CCF64D48AC"/>
            </w:placeholder>
            <w:date w:fullDate="2013-01-21T00:00:00Z">
              <w:dateFormat w:val="M/d/yyyy"/>
              <w:lid w:val="en-US"/>
              <w:storeMappedDataAs w:val="dateTime"/>
              <w:calendar w:val="gregorian"/>
            </w:date>
          </w:sdtPr>
          <w:sdtEndPr/>
          <w:sdtContent>
            <w:tc>
              <w:tcPr>
                <w:tcW w:w="1440" w:type="dxa"/>
              </w:tcPr>
              <w:p w:rsidR="00712919" w:rsidRPr="00805371" w:rsidRDefault="005C38D8" w:rsidP="00457AC6">
                <w:pPr>
                  <w:tabs>
                    <w:tab w:val="right" w:pos="2394"/>
                  </w:tabs>
                  <w:rPr>
                    <w:b/>
                  </w:rPr>
                </w:pPr>
                <w:r>
                  <w:rPr>
                    <w:b/>
                    <w:color w:val="000000" w:themeColor="text1"/>
                  </w:rPr>
                  <w:t>1/21/2013</w:t>
                </w:r>
              </w:p>
            </w:tc>
          </w:sdtContent>
        </w:sdt>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E06A23" w:rsidP="00805371">
            <w:pPr>
              <w:tabs>
                <w:tab w:val="center" w:pos="2421"/>
              </w:tabs>
              <w:rPr>
                <w:b/>
              </w:rPr>
            </w:pPr>
            <w:sdt>
              <w:sdtPr>
                <w:rPr>
                  <w:b/>
                </w:rPr>
                <w:alias w:val="Semester"/>
                <w:tag w:val="Semester"/>
                <w:id w:val="-574820757"/>
                <w:placeholder>
                  <w:docPart w:val="B7A3E7C51DC843FA9D94E196F4BC6B54"/>
                </w:placeholder>
                <w:dropDownList>
                  <w:listItem w:value="Choose an item."/>
                  <w:listItem w:displayText="Spring 2013" w:value="Spring 2013"/>
                  <w:listItem w:displayText="Summer 2013" w:value="Summer 2013"/>
                  <w:listItem w:displayText="Fall 2013" w:value="Fall 2013"/>
                  <w:listItem w:displayText="Spring 2014" w:value="Spring 2014"/>
                  <w:listItem w:displayText="Summer 2014" w:value="Summer 2014"/>
                  <w:listItem w:displayText="Fall 2014" w:value="Fall 2014"/>
                  <w:listItem w:displayText="Spring 2015" w:value="Spring 2015"/>
                  <w:listItem w:displayText="Summer 2015" w:value="Summer 2015"/>
                  <w:listItem w:displayText="Fall 2015" w:value="Fall 2015"/>
                </w:dropDownList>
              </w:sdtPr>
              <w:sdtEndPr/>
              <w:sdtContent>
                <w:r w:rsidR="005C38D8">
                  <w:rPr>
                    <w:b/>
                  </w:rPr>
                  <w:t>Fall 2013</w:t>
                </w:r>
              </w:sdtContent>
            </w:sdt>
            <w:r w:rsidR="00805371">
              <w:rPr>
                <w:b/>
              </w:rPr>
              <w:tab/>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sdt>
          <w:sdtPr>
            <w:rPr>
              <w:b/>
            </w:rPr>
            <w:alias w:val="Course Change"/>
            <w:tag w:val="Course Change"/>
            <w:id w:val="-1716879886"/>
            <w:placeholder>
              <w:docPart w:val="BAB1FA4A8B0044D8A76B5F89C5B66EEF"/>
            </w:placeholder>
            <w:dropDownList>
              <w:listItem w:value="Choose an item."/>
              <w:listItem w:displayText="Addition" w:value="Addition"/>
              <w:listItem w:displayText="Modification" w:value="Modification"/>
              <w:listItem w:displayText="Ending" w:value="Ending"/>
            </w:dropDownList>
          </w:sdtPr>
          <w:sdtEndPr/>
          <w:sdtContent>
            <w:tc>
              <w:tcPr>
                <w:tcW w:w="1440" w:type="dxa"/>
              </w:tcPr>
              <w:p w:rsidR="00712919" w:rsidRPr="00805371" w:rsidRDefault="005C38D8" w:rsidP="00790E49">
                <w:pPr>
                  <w:rPr>
                    <w:b/>
                  </w:rPr>
                </w:pPr>
                <w:r>
                  <w:rPr>
                    <w:b/>
                  </w:rPr>
                  <w:t>Modification</w:t>
                </w:r>
              </w:p>
            </w:tc>
          </w:sdtContent>
        </w:sdt>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sdt>
            <w:sdtPr>
              <w:rPr>
                <w:b/>
              </w:rPr>
              <w:id w:val="464386930"/>
              <w:placeholder>
                <w:docPart w:val="7E1E668B738A4E8292CF6A8B321CC762"/>
              </w:placeholder>
              <w:text w:multiLine="1"/>
            </w:sdtPr>
            <w:sdtEndPr/>
            <w:sdtContent>
              <w:p w:rsidR="00FC4660" w:rsidRPr="00805371" w:rsidRDefault="00AC32FC" w:rsidP="005C38D8">
                <w:pPr>
                  <w:rPr>
                    <w:b/>
                  </w:rPr>
                </w:pPr>
                <w:r>
                  <w:rPr>
                    <w:b/>
                  </w:rPr>
                  <w:t>Rotation, Prerequisite (remove ENGL 1010 and HIST 1700); description</w:t>
                </w:r>
              </w:p>
            </w:sdtContent>
          </w:sdt>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540"/>
        <w:gridCol w:w="1350"/>
        <w:gridCol w:w="540"/>
        <w:gridCol w:w="810"/>
        <w:gridCol w:w="1350"/>
        <w:gridCol w:w="900"/>
        <w:gridCol w:w="2250"/>
        <w:gridCol w:w="450"/>
        <w:gridCol w:w="1458"/>
      </w:tblGrid>
      <w:tr w:rsidR="00F44715" w:rsidTr="00F44715">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E06A23" w:rsidP="00AC32FC">
            <w:pPr>
              <w:tabs>
                <w:tab w:val="left" w:pos="1472"/>
              </w:tabs>
            </w:pPr>
            <w:sdt>
              <w:sdtPr>
                <w:id w:val="-1223286958"/>
                <w:placeholder>
                  <w:docPart w:val="523EDCD31685420E974F0DF636D39851"/>
                </w:placeholder>
                <w:text/>
              </w:sdtPr>
              <w:sdtEndPr/>
              <w:sdtContent>
                <w:r w:rsidR="00AC32FC">
                  <w:t>3</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E06A23" w:rsidP="00AC32FC">
            <w:pPr>
              <w:tabs>
                <w:tab w:val="left" w:pos="537"/>
              </w:tabs>
            </w:pPr>
            <w:sdt>
              <w:sdtPr>
                <w:id w:val="412287789"/>
                <w:placeholder>
                  <w:docPart w:val="523EDCD31685420E974F0DF636D39851"/>
                </w:placeholder>
                <w:text/>
              </w:sdtPr>
              <w:sdtEndPr/>
              <w:sdtContent>
                <w:r w:rsidR="00AC32FC">
                  <w:t>3</w:t>
                </w:r>
              </w:sdtContent>
            </w:sdt>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E06A23" w:rsidP="00790E49">
            <w:pPr>
              <w:tabs>
                <w:tab w:val="left" w:pos="537"/>
              </w:tabs>
            </w:pPr>
            <w:sdt>
              <w:sdt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AC32FC">
                  <w:t>Reg</w:t>
                </w:r>
              </w:sdtContent>
            </w:sdt>
          </w:p>
        </w:tc>
        <w:tc>
          <w:tcPr>
            <w:tcW w:w="2250" w:type="dxa"/>
            <w:gridSpan w:val="2"/>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E06A23" w:rsidP="00AC60C6">
            <w:sdt>
              <w:sdtPr>
                <w:id w:val="145937708"/>
              </w:sdtPr>
              <w:sdtEndPr/>
              <w:sdtContent>
                <w:r w:rsidR="00AC60C6">
                  <w:rPr>
                    <w:rFonts w:ascii="MS Gothic" w:eastAsia="MS Gothic" w:hAnsi="MS Gothic"/>
                  </w:rPr>
                  <w:t xml:space="preserve">X </w:t>
                </w:r>
              </w:sdtContent>
            </w:sdt>
            <w:r w:rsidR="00F44715">
              <w:t xml:space="preserve">Yes     </w:t>
            </w:r>
            <w:sdt>
              <w:sdtPr>
                <w:id w:val="1678764002"/>
              </w:sdtPr>
              <w:sdtEndPr/>
              <w:sdtContent>
                <w:r w:rsidR="00F44715">
                  <w:rPr>
                    <w:rFonts w:ascii="MS Gothic" w:eastAsia="MS Gothic" w:hAnsi="MS Gothic" w:hint="eastAsia"/>
                  </w:rPr>
                  <w:t>☐</w:t>
                </w:r>
              </w:sdtContent>
            </w:sdt>
            <w:r w:rsidR="00F44715">
              <w:t xml:space="preserve">No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E06A23" w:rsidP="000D6942">
            <w:sdt>
              <w:sdtPr>
                <w:id w:val="217631463"/>
              </w:sdtPr>
              <w:sdtEndPr/>
              <w:sdtContent>
                <w:r w:rsidR="00F44715">
                  <w:rPr>
                    <w:rFonts w:ascii="MS Gothic" w:eastAsia="MS Gothic" w:hAnsi="MS Gothic" w:hint="eastAsia"/>
                  </w:rPr>
                  <w:t>☐</w:t>
                </w:r>
              </w:sdtContent>
            </w:sdt>
            <w:r w:rsidR="00F44715">
              <w:t xml:space="preserve">Yes     </w:t>
            </w:r>
            <w:sdt>
              <w:sdtPr>
                <w:id w:val="-2026005668"/>
              </w:sdtPr>
              <w:sdtEndPr/>
              <w:sdtContent>
                <w:r w:rsidR="00F44715">
                  <w:rPr>
                    <w:rFonts w:ascii="MS Gothic" w:eastAsia="MS Gothic" w:hAnsi="MS Gothic" w:hint="eastAsia"/>
                  </w:rPr>
                  <w:t>☐</w:t>
                </w:r>
              </w:sdtContent>
            </w:sdt>
            <w:r w:rsidR="00F44715">
              <w:t xml:space="preserve">No  </w:t>
            </w:r>
          </w:p>
        </w:tc>
        <w:tc>
          <w:tcPr>
            <w:tcW w:w="1908" w:type="dxa"/>
            <w:gridSpan w:val="2"/>
          </w:tcPr>
          <w:p w:rsidR="00EF79EB" w:rsidRPr="00EF79EB" w:rsidRDefault="00EF79EB">
            <w:pPr>
              <w:rPr>
                <w:sz w:val="2"/>
                <w:szCs w:val="2"/>
              </w:rPr>
            </w:pPr>
          </w:p>
          <w:p w:rsidR="00F44715" w:rsidRDefault="00F44715">
            <w:r w:rsidRPr="00EF79EB">
              <w:t xml:space="preserve">Maximum Repeat Credits:  </w:t>
            </w:r>
            <w:sdt>
              <w:sdtPr>
                <w:id w:val="977110836"/>
                <w:placeholder>
                  <w:docPart w:val="FA11F0639D3945DFAC722B5C7BF98DEA"/>
                </w:placeholder>
                <w:text/>
              </w:sdtPr>
              <w:sdtEndPr/>
              <w:sdtContent>
                <w:r w:rsidR="00790E49">
                  <w:rPr>
                    <w:rStyle w:val="PlaceholderText"/>
                  </w:rPr>
                  <w:t>Enter</w:t>
                </w:r>
              </w:sdtContent>
            </w:sdt>
          </w:p>
        </w:tc>
      </w:tr>
      <w:tr w:rsidR="00977957" w:rsidTr="00977957">
        <w:tc>
          <w:tcPr>
            <w:tcW w:w="3798" w:type="dxa"/>
            <w:gridSpan w:val="4"/>
          </w:tcPr>
          <w:p w:rsidR="00977957" w:rsidRPr="00EF79EB" w:rsidRDefault="00977957" w:rsidP="00F44715">
            <w:pPr>
              <w:rPr>
                <w:sz w:val="2"/>
                <w:szCs w:val="2"/>
              </w:rPr>
            </w:pPr>
          </w:p>
          <w:p w:rsidR="00977957" w:rsidRDefault="00977957" w:rsidP="00977957">
            <w:r w:rsidRPr="00EF79EB">
              <w:t>GE Status Requested:</w:t>
            </w:r>
            <w:r>
              <w:t xml:space="preserve">  </w:t>
            </w:r>
            <w:r w:rsidRPr="00EF79EB">
              <w:t xml:space="preserve"> </w:t>
            </w:r>
            <w:sdt>
              <w:sdtPr>
                <w:id w:val="1664969235"/>
              </w:sdtPr>
              <w:sdtEndPr/>
              <w:sdtContent>
                <w:r>
                  <w:rPr>
                    <w:rFonts w:ascii="MS Gothic" w:eastAsia="MS Gothic" w:hAnsi="MS Gothic" w:hint="eastAsia"/>
                  </w:rPr>
                  <w:t>☐</w:t>
                </w:r>
              </w:sdtContent>
            </w:sdt>
            <w:r>
              <w:t xml:space="preserve"> Yes       </w:t>
            </w:r>
            <w:sdt>
              <w:sdtPr>
                <w:id w:val="1602764516"/>
              </w:sdtPr>
              <w:sdtEndPr/>
              <w:sdtContent>
                <w:r>
                  <w:rPr>
                    <w:rFonts w:ascii="MS Gothic" w:eastAsia="MS Gothic" w:hAnsi="MS Gothic" w:hint="eastAsia"/>
                  </w:rPr>
                  <w:t>☐</w:t>
                </w:r>
              </w:sdtContent>
            </w:sdt>
            <w:r>
              <w:t xml:space="preserve"> No   </w:t>
            </w:r>
          </w:p>
        </w:tc>
        <w:tc>
          <w:tcPr>
            <w:tcW w:w="7218" w:type="dxa"/>
            <w:gridSpan w:val="6"/>
          </w:tcPr>
          <w:p w:rsidR="00977957" w:rsidRPr="00EF79EB" w:rsidRDefault="00977957" w:rsidP="00F44715">
            <w:pPr>
              <w:rPr>
                <w:sz w:val="2"/>
                <w:szCs w:val="2"/>
              </w:rPr>
            </w:pPr>
          </w:p>
          <w:p w:rsidR="00977957" w:rsidRDefault="00977957" w:rsidP="00367712">
            <w:r w:rsidRPr="00EF79EB">
              <w:t xml:space="preserve">GE Area:  </w:t>
            </w:r>
            <w:sdt>
              <w:sdtPr>
                <w:alias w:val="GE Area"/>
                <w:tag w:val="GE Area"/>
                <w:id w:val="-1301837839"/>
                <w:placeholder>
                  <w:docPart w:val="957A76D9BD8A4C808B9AB854CAA6DC4A"/>
                </w:placeholder>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r>
              <w:t xml:space="preserve">     </w:t>
            </w:r>
            <w:r w:rsidRPr="00EF79EB">
              <w:t xml:space="preserve">GE Area:  </w:t>
            </w:r>
            <w:sdt>
              <w:sdtPr>
                <w:alias w:val="GE Area"/>
                <w:tag w:val="GE Area"/>
                <w:id w:val="678778943"/>
                <w:placeholder>
                  <w:docPart w:val="E362888BCF7D4B8AB58E292A00536C00"/>
                </w:placeholder>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p>
        </w:tc>
      </w:tr>
      <w:tr w:rsidR="003E55D8" w:rsidTr="00F44715">
        <w:tc>
          <w:tcPr>
            <w:tcW w:w="4608" w:type="dxa"/>
            <w:gridSpan w:val="5"/>
          </w:tcPr>
          <w:p w:rsidR="00EF79EB" w:rsidRPr="00EF79EB" w:rsidRDefault="00EF79EB">
            <w:pPr>
              <w:rPr>
                <w:sz w:val="2"/>
                <w:szCs w:val="2"/>
              </w:rPr>
            </w:pPr>
          </w:p>
          <w:p w:rsidR="003E55D8" w:rsidRDefault="003E55D8" w:rsidP="00AC60C6">
            <w:r w:rsidRPr="00EF79EB">
              <w:t>Prerequisite(s):</w:t>
            </w:r>
            <w:r w:rsidR="00C020C3">
              <w:rPr>
                <w:color w:val="4D4D4D"/>
              </w:rPr>
              <w:t xml:space="preserve">  </w:t>
            </w:r>
            <w:sdt>
              <w:sdtPr>
                <w:rPr>
                  <w:color w:val="4D4D4D"/>
                </w:rPr>
                <w:id w:val="955830669"/>
                <w:placeholder>
                  <w:docPart w:val="2A9FD0EFFABA4826A6AE0BD76302BB43"/>
                </w:placeholder>
                <w:text/>
              </w:sdtPr>
              <w:sdtEndPr/>
              <w:sdtContent>
                <w:r w:rsidR="00AC60C6">
                  <w:rPr>
                    <w:color w:val="4D4D4D"/>
                  </w:rPr>
                  <w:t>HIST 2700 or HIST 2710</w:t>
                </w:r>
                <w:r w:rsidR="00AC32FC">
                  <w:rPr>
                    <w:color w:val="4D4D4D"/>
                  </w:rPr>
                  <w:t>; or Instructor permission.</w:t>
                </w:r>
              </w:sdtContent>
            </w:sdt>
          </w:p>
        </w:tc>
        <w:tc>
          <w:tcPr>
            <w:tcW w:w="1350" w:type="dxa"/>
          </w:tcPr>
          <w:p w:rsidR="00EF79EB" w:rsidRPr="00EF79EB" w:rsidRDefault="00EF79EB" w:rsidP="003E55D8">
            <w:pPr>
              <w:rPr>
                <w:sz w:val="2"/>
                <w:szCs w:val="2"/>
              </w:rPr>
            </w:pPr>
          </w:p>
          <w:p w:rsidR="003E55D8" w:rsidRDefault="003E55D8" w:rsidP="003E55D8">
            <w:r w:rsidRPr="00EF79EB">
              <w:t>Grade:</w:t>
            </w:r>
            <w:r w:rsidR="00F44715" w:rsidRPr="00EF79EB">
              <w:t xml:space="preserve">  </w:t>
            </w:r>
            <w:sdt>
              <w:sdtPr>
                <w:rPr>
                  <w:color w:val="4D4D4D"/>
                </w:rPr>
                <w:alias w:val="Grade"/>
                <w:tag w:val="Grade"/>
                <w:id w:val="-1029945115"/>
                <w:placeholder>
                  <w:docPart w:val="B3C66F7C04254B26B7F2770863B65A85"/>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B436F1">
                  <w:rPr>
                    <w:rStyle w:val="PlaceholderText"/>
                  </w:rPr>
                  <w:t>Select</w:t>
                </w:r>
              </w:sdtContent>
            </w:sdt>
          </w:p>
        </w:tc>
        <w:tc>
          <w:tcPr>
            <w:tcW w:w="5058" w:type="dxa"/>
            <w:gridSpan w:val="4"/>
          </w:tcPr>
          <w:p w:rsidR="00EF79EB" w:rsidRPr="00EF79EB" w:rsidRDefault="00EF79EB">
            <w:pPr>
              <w:rPr>
                <w:sz w:val="2"/>
                <w:szCs w:val="2"/>
              </w:rPr>
            </w:pPr>
          </w:p>
          <w:p w:rsidR="003E55D8" w:rsidRDefault="003E55D8" w:rsidP="00367712">
            <w:r w:rsidRPr="00EF79EB">
              <w:t>Corequisite(s):</w:t>
            </w:r>
            <w:r w:rsidR="00367712">
              <w:t xml:space="preserve">  </w:t>
            </w:r>
            <w:sdt>
              <w:sdtPr>
                <w:id w:val="-1486311615"/>
                <w:placeholder>
                  <w:docPart w:val="D39683CE58F945249BEE115C8E888728"/>
                </w:placeholder>
                <w:showingPlcHdr/>
                <w:text/>
              </w:sdtPr>
              <w:sdtEndPr/>
              <w:sdtContent>
                <w:r w:rsidR="00B436F1">
                  <w:rPr>
                    <w:rStyle w:val="PlaceholderText"/>
                  </w:rPr>
                  <w:t>Enter</w:t>
                </w:r>
              </w:sdtContent>
            </w:sdt>
            <w:r w:rsidR="00C020C3" w:rsidRPr="00EF79EB">
              <w:t xml:space="preserve"> </w:t>
            </w:r>
          </w:p>
        </w:tc>
      </w:tr>
      <w:tr w:rsidR="0003685B" w:rsidRPr="00821A1E" w:rsidTr="00D359F9">
        <w:tc>
          <w:tcPr>
            <w:tcW w:w="1908" w:type="dxa"/>
            <w:gridSpan w:val="2"/>
          </w:tcPr>
          <w:p w:rsidR="0003685B" w:rsidRPr="00821A1E" w:rsidRDefault="0003685B" w:rsidP="003E55D8">
            <w:pPr>
              <w:rPr>
                <w:sz w:val="2"/>
                <w:szCs w:val="2"/>
              </w:rPr>
            </w:pPr>
          </w:p>
          <w:p w:rsidR="0003685B" w:rsidRPr="00F53696" w:rsidRDefault="0003685B" w:rsidP="00821A1E">
            <w:r w:rsidRPr="00F53696">
              <w:t>Course/Lab Fee:</w:t>
            </w:r>
          </w:p>
          <w:p w:rsidR="0003685B" w:rsidRPr="00821A1E" w:rsidRDefault="0003685B" w:rsidP="003E55D8">
            <w:pPr>
              <w:rPr>
                <w:szCs w:val="2"/>
              </w:rPr>
            </w:pPr>
            <w:r>
              <w:t xml:space="preserve">$ </w:t>
            </w:r>
            <w:sdt>
              <w:sdtPr>
                <w:id w:val="8741782"/>
                <w:placeholder>
                  <w:docPart w:val="BA2FF89261864592A1DD8958DE51059A"/>
                </w:placeholder>
                <w:showingPlcHdr/>
                <w:text/>
              </w:sdtPr>
              <w:sdtEndPr/>
              <w:sdtContent>
                <w:r>
                  <w:rPr>
                    <w:rStyle w:val="PlaceholderText"/>
                  </w:rPr>
                  <w:t>Enter</w:t>
                </w:r>
              </w:sdtContent>
            </w:sdt>
          </w:p>
        </w:tc>
        <w:tc>
          <w:tcPr>
            <w:tcW w:w="1350" w:type="dxa"/>
          </w:tcPr>
          <w:p w:rsidR="0003685B" w:rsidRPr="00EF79EB" w:rsidRDefault="0003685B" w:rsidP="00821A1E">
            <w:r w:rsidRPr="00EF79EB">
              <w:t>Index Code:</w:t>
            </w:r>
          </w:p>
          <w:sdt>
            <w:sdtPr>
              <w:id w:val="8741783"/>
              <w:placeholder>
                <w:docPart w:val="BA92334B34C64667B8833E25027D8E36"/>
              </w:placeholder>
              <w:showingPlcHdr/>
              <w:text/>
            </w:sdtPr>
            <w:sdtEndPr/>
            <w:sdtContent>
              <w:p w:rsidR="0003685B" w:rsidRPr="00821A1E" w:rsidRDefault="0003685B" w:rsidP="00821A1E">
                <w:pPr>
                  <w:rPr>
                    <w:szCs w:val="2"/>
                  </w:rPr>
                </w:pPr>
                <w:r>
                  <w:rPr>
                    <w:rStyle w:val="PlaceholderText"/>
                  </w:rPr>
                  <w:t>Enter</w:t>
                </w:r>
              </w:p>
            </w:sdtContent>
          </w:sdt>
        </w:tc>
        <w:tc>
          <w:tcPr>
            <w:tcW w:w="6300" w:type="dxa"/>
            <w:gridSpan w:val="6"/>
          </w:tcPr>
          <w:p w:rsidR="0003685B" w:rsidRPr="00EF79EB" w:rsidRDefault="0003685B" w:rsidP="005675A0">
            <w:pPr>
              <w:rPr>
                <w:color w:val="4D4D4D"/>
                <w:sz w:val="2"/>
                <w:szCs w:val="2"/>
              </w:rPr>
            </w:pPr>
            <w:r w:rsidRPr="00EF79EB">
              <w:t xml:space="preserve">Fee Justification:  </w:t>
            </w:r>
            <w:sdt>
              <w:sdtPr>
                <w:id w:val="8741784"/>
                <w:placeholder>
                  <w:docPart w:val="8EB54C95041346A49F9126D30024A177"/>
                </w:placeholder>
                <w:showingPlcHdr/>
                <w:text/>
              </w:sdtPr>
              <w:sdtEndPr/>
              <w:sdtContent>
                <w:r>
                  <w:rPr>
                    <w:rStyle w:val="PlaceholderText"/>
                  </w:rPr>
                  <w:t>Enter</w:t>
                </w:r>
              </w:sdtContent>
            </w:sdt>
            <w:r>
              <w:tab/>
            </w:r>
          </w:p>
          <w:p w:rsidR="0003685B" w:rsidRDefault="0003685B" w:rsidP="009701B9">
            <w:pPr>
              <w:rPr>
                <w:sz w:val="2"/>
                <w:szCs w:val="2"/>
              </w:rPr>
            </w:pPr>
          </w:p>
          <w:p w:rsidR="0003685B" w:rsidRDefault="0003685B" w:rsidP="009701B9"/>
        </w:tc>
        <w:tc>
          <w:tcPr>
            <w:tcW w:w="1458" w:type="dxa"/>
          </w:tcPr>
          <w:p w:rsidR="0003685B" w:rsidRPr="00EF79EB" w:rsidRDefault="0003685B" w:rsidP="009701B9">
            <w:pPr>
              <w:rPr>
                <w:sz w:val="2"/>
                <w:szCs w:val="2"/>
              </w:rPr>
            </w:pPr>
          </w:p>
          <w:p w:rsidR="0003685B" w:rsidRPr="00EF79EB" w:rsidRDefault="0003685B" w:rsidP="009701B9">
            <w:r>
              <w:t xml:space="preserve">Instruction </w:t>
            </w:r>
            <w:r w:rsidRPr="00EF79EB">
              <w:t>Index Code:</w:t>
            </w:r>
          </w:p>
          <w:sdt>
            <w:sdtPr>
              <w:id w:val="1669219213"/>
              <w:text/>
            </w:sdtPr>
            <w:sdtEndPr/>
            <w:sdtContent>
              <w:p w:rsidR="0003685B" w:rsidRDefault="00AC32FC" w:rsidP="00AC32FC">
                <w:r>
                  <w:t>Soc201</w:t>
                </w:r>
              </w:p>
            </w:sdtContent>
          </w:sdt>
        </w:tc>
      </w:tr>
    </w:tbl>
    <w:p w:rsidR="00FC4660" w:rsidRPr="00DD798E" w:rsidRDefault="00FC4660">
      <w:pPr>
        <w:rPr>
          <w:sz w:val="2"/>
        </w:rPr>
      </w:pPr>
    </w:p>
    <w:tbl>
      <w:tblPr>
        <w:tblStyle w:val="TableGrid"/>
        <w:tblW w:w="0" w:type="auto"/>
        <w:tblLayout w:type="fixed"/>
        <w:tblLook w:val="04A0" w:firstRow="1" w:lastRow="0" w:firstColumn="1" w:lastColumn="0" w:noHBand="0" w:noVBand="1"/>
      </w:tblPr>
      <w:tblGrid>
        <w:gridCol w:w="1298"/>
        <w:gridCol w:w="7360"/>
        <w:gridCol w:w="1152"/>
        <w:gridCol w:w="1206"/>
      </w:tblGrid>
      <w:tr w:rsidR="00842DEB" w:rsidTr="00842DEB">
        <w:tc>
          <w:tcPr>
            <w:tcW w:w="1298" w:type="dxa"/>
            <w:shd w:val="clear" w:color="auto" w:fill="D9D9D9" w:themeFill="background1" w:themeFillShade="D9"/>
          </w:tcPr>
          <w:p w:rsidR="00842DEB" w:rsidRPr="00F53696" w:rsidRDefault="00842DEB">
            <w:pPr>
              <w:rPr>
                <w:sz w:val="2"/>
                <w:szCs w:val="2"/>
              </w:rPr>
            </w:pPr>
          </w:p>
          <w:p w:rsidR="00842DEB" w:rsidRDefault="00842DEB">
            <w:r w:rsidRPr="00F53696">
              <w:t>Catalog Description:</w:t>
            </w:r>
          </w:p>
        </w:tc>
        <w:tc>
          <w:tcPr>
            <w:tcW w:w="7360" w:type="dxa"/>
          </w:tcPr>
          <w:p w:rsidR="00842DEB" w:rsidRPr="00F53696" w:rsidRDefault="00842DEB">
            <w:pPr>
              <w:rPr>
                <w:sz w:val="2"/>
                <w:szCs w:val="2"/>
              </w:rPr>
            </w:pPr>
          </w:p>
          <w:sdt>
            <w:sdtPr>
              <w:rPr>
                <w:sz w:val="18"/>
                <w:szCs w:val="18"/>
              </w:rPr>
              <w:id w:val="989522932"/>
              <w:text/>
            </w:sdtPr>
            <w:sdtContent>
              <w:p w:rsidR="00842DEB" w:rsidRPr="00AC32FC" w:rsidRDefault="00AC32FC" w:rsidP="00AC32FC">
                <w:pPr>
                  <w:rPr>
                    <w:sz w:val="18"/>
                    <w:szCs w:val="18"/>
                  </w:rPr>
                </w:pPr>
                <w:r w:rsidRPr="00AC32FC">
                  <w:rPr>
                    <w:sz w:val="18"/>
                    <w:szCs w:val="18"/>
                  </w:rPr>
                  <w:t xml:space="preserve">A concentrated survey that explores U.S. history from the Gilded Age in the late nineteenth century through the Progressive Era of reform, WWI, the 1920s, the Great Depression and the New Deal, ending with the onset of WWII.  Prerequisite: </w:t>
                </w:r>
                <w:r w:rsidRPr="00AC32FC">
                  <w:rPr>
                    <w:sz w:val="18"/>
                    <w:szCs w:val="18"/>
                  </w:rPr>
                  <w:t>HIST 2700 or HIST 2710; or Instructor permission.  FA (Even years)</w:t>
                </w:r>
              </w:p>
            </w:sdtContent>
          </w:sdt>
        </w:tc>
        <w:tc>
          <w:tcPr>
            <w:tcW w:w="1152" w:type="dxa"/>
            <w:shd w:val="clear" w:color="auto" w:fill="D9D9D9" w:themeFill="background1" w:themeFillShade="D9"/>
          </w:tcPr>
          <w:p w:rsidR="00842DEB" w:rsidRPr="00842DEB" w:rsidRDefault="00842DEB" w:rsidP="00842DEB">
            <w:pPr>
              <w:tabs>
                <w:tab w:val="left" w:pos="3331"/>
              </w:tabs>
            </w:pPr>
            <w:r w:rsidRPr="00842DEB">
              <w:rPr>
                <w:sz w:val="20"/>
              </w:rPr>
              <w:t xml:space="preserve">Course </w:t>
            </w:r>
            <w:r w:rsidRPr="00842DEB">
              <w:rPr>
                <w:sz w:val="20"/>
              </w:rPr>
              <w:br/>
              <w:t>Rotation:</w:t>
            </w:r>
            <w:r w:rsidRPr="00842DEB">
              <w:tab/>
            </w:r>
          </w:p>
          <w:p w:rsidR="00842DEB" w:rsidRDefault="00842DEB" w:rsidP="006A200D"/>
        </w:tc>
        <w:tc>
          <w:tcPr>
            <w:tcW w:w="1206" w:type="dxa"/>
          </w:tcPr>
          <w:sdt>
            <w:sdtPr>
              <w:id w:val="349145593"/>
              <w:text/>
            </w:sdtPr>
            <w:sdtContent>
              <w:p w:rsidR="00842DEB" w:rsidRDefault="00AC32FC" w:rsidP="00842DEB">
                <w:pPr>
                  <w:tabs>
                    <w:tab w:val="left" w:pos="3331"/>
                  </w:tabs>
                  <w:rPr>
                    <w:sz w:val="20"/>
                    <w:szCs w:val="20"/>
                  </w:rPr>
                </w:pPr>
                <w:r w:rsidRPr="00AC32FC">
                  <w:t>FA (even)</w:t>
                </w:r>
              </w:p>
            </w:sdtContent>
          </w:sdt>
          <w:p w:rsidR="00842DEB" w:rsidRDefault="00842DEB"/>
        </w:tc>
      </w:tr>
    </w:tbl>
    <w:p w:rsidR="00C020C3" w:rsidRPr="00DD798E" w:rsidRDefault="00C020C3">
      <w:pPr>
        <w:rPr>
          <w:sz w:val="10"/>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rsidTr="00C020C3">
        <w:tc>
          <w:tcPr>
            <w:tcW w:w="1836" w:type="dxa"/>
          </w:tcPr>
          <w:p w:rsidR="0050142F" w:rsidRPr="0050142F" w:rsidRDefault="0050142F" w:rsidP="000576BA">
            <w:pPr>
              <w:tabs>
                <w:tab w:val="left" w:pos="1472"/>
              </w:tabs>
              <w:rPr>
                <w:sz w:val="2"/>
                <w:szCs w:val="2"/>
              </w:rPr>
            </w:pPr>
          </w:p>
          <w:p w:rsidR="00C020C3" w:rsidRPr="000D6942" w:rsidRDefault="00C020C3" w:rsidP="000576BA">
            <w:pPr>
              <w:tabs>
                <w:tab w:val="left" w:pos="1472"/>
              </w:tabs>
            </w:pPr>
            <w:r w:rsidRPr="000D6942">
              <w:t xml:space="preserve">Hours/Week:  </w:t>
            </w:r>
          </w:p>
          <w:p w:rsidR="00C020C3" w:rsidRDefault="00E06A23" w:rsidP="00AC32FC">
            <w:pPr>
              <w:tabs>
                <w:tab w:val="left" w:pos="1472"/>
              </w:tabs>
            </w:pPr>
            <w:sdt>
              <w:sdtPr>
                <w:id w:val="-670337410"/>
                <w:text/>
              </w:sdtPr>
              <w:sdtEndPr/>
              <w:sdtContent>
                <w:r w:rsidR="00AC32FC">
                  <w:t>3</w:t>
                </w:r>
              </w:sdtContent>
            </w:sdt>
          </w:p>
        </w:tc>
        <w:tc>
          <w:tcPr>
            <w:tcW w:w="1836" w:type="dxa"/>
          </w:tcPr>
          <w:p w:rsidR="0050142F" w:rsidRPr="0050142F" w:rsidRDefault="0050142F" w:rsidP="000576BA">
            <w:pPr>
              <w:tabs>
                <w:tab w:val="left" w:pos="537"/>
              </w:tabs>
              <w:rPr>
                <w:sz w:val="2"/>
                <w:szCs w:val="2"/>
              </w:rPr>
            </w:pPr>
          </w:p>
          <w:p w:rsidR="00C020C3" w:rsidRPr="000D6942" w:rsidRDefault="00C020C3" w:rsidP="000576BA">
            <w:pPr>
              <w:tabs>
                <w:tab w:val="left" w:pos="537"/>
              </w:tabs>
            </w:pPr>
            <w:r w:rsidRPr="000D6942">
              <w:t>Instruction Type:</w:t>
            </w:r>
          </w:p>
          <w:sdt>
            <w:sdtPr>
              <w:alias w:val="Instruction Type"/>
              <w:tag w:val="Instruction Type"/>
              <w:id w:val="1741204775"/>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Default="00AC32FC" w:rsidP="0050142F">
                <w:pPr>
                  <w:tabs>
                    <w:tab w:val="left" w:pos="537"/>
                  </w:tabs>
                </w:pPr>
                <w: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E06A23" w:rsidP="00C020C3">
            <w:pPr>
              <w:tabs>
                <w:tab w:val="left" w:pos="537"/>
              </w:tabs>
            </w:pPr>
            <w:sdt>
              <w:sdtPr>
                <w:id w:val="-872771281"/>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E06A23" w:rsidP="00C020C3">
            <w:sdt>
              <w:sdtPr>
                <w:id w:val="-524473390"/>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2988"/>
        <w:gridCol w:w="8028"/>
      </w:tblGrid>
      <w:tr w:rsidR="00C020C3" w:rsidTr="00F840B0">
        <w:tc>
          <w:tcPr>
            <w:tcW w:w="2988" w:type="dxa"/>
            <w:shd w:val="clear" w:color="auto" w:fill="D9D9D9" w:themeFill="background1" w:themeFillShade="D9"/>
          </w:tcPr>
          <w:p w:rsidR="00F53696" w:rsidRPr="00F53696" w:rsidRDefault="00F53696" w:rsidP="000576BA">
            <w:pPr>
              <w:rPr>
                <w:sz w:val="2"/>
                <w:szCs w:val="2"/>
              </w:rPr>
            </w:pPr>
          </w:p>
          <w:p w:rsidR="00F840B0" w:rsidRDefault="00C020C3" w:rsidP="000576BA">
            <w:r w:rsidRPr="00F53696">
              <w:t>Justification</w:t>
            </w:r>
            <w:r w:rsidR="000D6942">
              <w:t xml:space="preserve"> for </w:t>
            </w:r>
          </w:p>
          <w:p w:rsidR="00F840B0" w:rsidRPr="00F53696" w:rsidRDefault="000D6942" w:rsidP="000576BA">
            <w:r>
              <w:t>course/change</w:t>
            </w:r>
            <w:r w:rsidR="00C020C3" w:rsidRPr="00F53696">
              <w:t>:</w:t>
            </w:r>
          </w:p>
        </w:tc>
        <w:tc>
          <w:tcPr>
            <w:tcW w:w="8028" w:type="dxa"/>
          </w:tcPr>
          <w:p w:rsidR="00F53696" w:rsidRPr="00F53696" w:rsidRDefault="00F53696" w:rsidP="000576BA">
            <w:pPr>
              <w:rPr>
                <w:sz w:val="2"/>
                <w:szCs w:val="2"/>
              </w:rPr>
            </w:pPr>
          </w:p>
          <w:sdt>
            <w:sdtPr>
              <w:id w:val="228200368"/>
              <w:text/>
            </w:sdtPr>
            <w:sdtEndPr/>
            <w:sdtContent>
              <w:p w:rsidR="00C020C3" w:rsidRDefault="00AC32FC" w:rsidP="00AC32FC">
                <w:r>
                  <w:t>Keeping prerequisites consistent.</w:t>
                </w:r>
              </w:p>
            </w:sdtContent>
          </w:sdt>
        </w:tc>
      </w:tr>
    </w:tbl>
    <w:p w:rsidR="00C020C3" w:rsidRPr="00DD798E" w:rsidRDefault="00C020C3" w:rsidP="00C020C3">
      <w:pPr>
        <w:rPr>
          <w:sz w:val="10"/>
        </w:rPr>
      </w:pPr>
    </w:p>
    <w:tbl>
      <w:tblPr>
        <w:tblStyle w:val="TableGrid"/>
        <w:tblW w:w="0" w:type="auto"/>
        <w:tblLook w:val="04A0" w:firstRow="1" w:lastRow="0" w:firstColumn="1" w:lastColumn="0" w:noHBand="0" w:noVBand="1"/>
      </w:tblPr>
      <w:tblGrid>
        <w:gridCol w:w="2988"/>
        <w:gridCol w:w="8028"/>
      </w:tblGrid>
      <w:tr w:rsidR="00C020C3" w:rsidTr="00C020C3">
        <w:tc>
          <w:tcPr>
            <w:tcW w:w="2988" w:type="dxa"/>
          </w:tcPr>
          <w:p w:rsidR="00F53696" w:rsidRPr="00F53696" w:rsidRDefault="00F53696" w:rsidP="00C020C3">
            <w:pPr>
              <w:rPr>
                <w:sz w:val="2"/>
                <w:szCs w:val="2"/>
              </w:rPr>
            </w:pPr>
          </w:p>
          <w:p w:rsidR="00C020C3" w:rsidRDefault="00C020C3" w:rsidP="00C020C3">
            <w:r w:rsidRPr="00F53696">
              <w:t>Library Resources Adequate:</w:t>
            </w:r>
          </w:p>
          <w:p w:rsidR="00C020C3" w:rsidRDefault="00E06A23" w:rsidP="00C020C3">
            <w:sdt>
              <w:sdtPr>
                <w:id w:val="13977079"/>
              </w:sdtPr>
              <w:sdtEndPr/>
              <w:sdtContent>
                <w:r w:rsidR="00F53696">
                  <w:rPr>
                    <w:rFonts w:ascii="MS Gothic" w:eastAsia="MS Gothic" w:hAnsi="MS Gothic" w:hint="eastAsia"/>
                  </w:rPr>
                  <w:t>☐</w:t>
                </w:r>
              </w:sdtContent>
            </w:sdt>
            <w:r w:rsidR="00C020C3">
              <w:t xml:space="preserve">Yes     </w:t>
            </w:r>
            <w:sdt>
              <w:sdtPr>
                <w:id w:val="1852992213"/>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color w:val="4D4D4D"/>
                <w:sz w:val="2"/>
                <w:szCs w:val="2"/>
              </w:rPr>
            </w:pPr>
          </w:p>
          <w:p w:rsidR="00C020C3" w:rsidRPr="00F53696" w:rsidRDefault="00E06A23" w:rsidP="00C020C3">
            <w:sdt>
              <w:sdtPr>
                <w:id w:val="-371309682"/>
                <w:showingPlcHdr/>
                <w:text/>
              </w:sdtPr>
              <w:sdtEndPr/>
              <w:sdtContent>
                <w:r w:rsidR="00F840B0">
                  <w:rPr>
                    <w:rStyle w:val="PlaceholderText"/>
                  </w:rPr>
                  <w:t>Enter</w:t>
                </w:r>
              </w:sdtContent>
            </w:sdt>
          </w:p>
        </w:tc>
      </w:tr>
      <w:tr w:rsidR="00C020C3" w:rsidTr="00C020C3">
        <w:tc>
          <w:tcPr>
            <w:tcW w:w="2988" w:type="dxa"/>
          </w:tcPr>
          <w:p w:rsidR="00F53696" w:rsidRPr="00F53696" w:rsidRDefault="00F53696" w:rsidP="00C020C3">
            <w:pPr>
              <w:rPr>
                <w:color w:val="4D4D4D"/>
                <w:sz w:val="2"/>
                <w:szCs w:val="2"/>
              </w:rPr>
            </w:pPr>
          </w:p>
          <w:p w:rsidR="00C020C3" w:rsidRPr="00F53696" w:rsidRDefault="00C020C3" w:rsidP="00C020C3">
            <w:r w:rsidRPr="00F53696">
              <w:t>Tech Resources Adequate:</w:t>
            </w:r>
          </w:p>
          <w:p w:rsidR="00C020C3" w:rsidRDefault="00E06A23" w:rsidP="00C020C3">
            <w:sdt>
              <w:sdtPr>
                <w:id w:val="-871697110"/>
              </w:sdtPr>
              <w:sdtEndPr/>
              <w:sdtContent>
                <w:r w:rsidR="00C020C3">
                  <w:rPr>
                    <w:rFonts w:ascii="MS Gothic" w:eastAsia="MS Gothic" w:hAnsi="MS Gothic" w:hint="eastAsia"/>
                  </w:rPr>
                  <w:t>☐</w:t>
                </w:r>
              </w:sdtContent>
            </w:sdt>
            <w:r w:rsidR="00C020C3">
              <w:t xml:space="preserve">Yes     </w:t>
            </w:r>
            <w:sdt>
              <w:sdtPr>
                <w:id w:val="-1063873777"/>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sz w:val="2"/>
                <w:szCs w:val="2"/>
              </w:rPr>
            </w:pPr>
          </w:p>
          <w:p w:rsidR="00C020C3" w:rsidRDefault="00E06A23" w:rsidP="00C020C3">
            <w:sdt>
              <w:sdtPr>
                <w:id w:val="368804832"/>
                <w:showingPlcHdr/>
                <w:text/>
              </w:sdtPr>
              <w:sdtEndPr/>
              <w:sdtContent>
                <w:r w:rsidR="00F840B0">
                  <w:rPr>
                    <w:rStyle w:val="PlaceholderText"/>
                  </w:rPr>
                  <w:t>Enter</w:t>
                </w:r>
              </w:sdtContent>
            </w:sdt>
          </w:p>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3528"/>
        <w:gridCol w:w="1710"/>
        <w:gridCol w:w="1710"/>
        <w:gridCol w:w="4068"/>
      </w:tblGrid>
      <w:tr w:rsidR="00DD798E" w:rsidTr="00F53696">
        <w:tc>
          <w:tcPr>
            <w:tcW w:w="11016" w:type="dxa"/>
            <w:gridSpan w:val="4"/>
            <w:shd w:val="clear" w:color="auto" w:fill="D9D9D9" w:themeFill="background1" w:themeFillShade="D9"/>
          </w:tcPr>
          <w:p w:rsidR="00DD798E" w:rsidRPr="00F53696" w:rsidRDefault="00DD798E" w:rsidP="00DD798E">
            <w:pPr>
              <w:jc w:val="center"/>
            </w:pPr>
            <w:r w:rsidRPr="00F53696">
              <w:t>Comparable Courses</w:t>
            </w:r>
          </w:p>
        </w:tc>
      </w:tr>
      <w:tr w:rsidR="00DD798E" w:rsidTr="00F53696">
        <w:tc>
          <w:tcPr>
            <w:tcW w:w="3528" w:type="dxa"/>
            <w:shd w:val="clear" w:color="auto" w:fill="D9D9D9" w:themeFill="background1" w:themeFillShade="D9"/>
          </w:tcPr>
          <w:p w:rsidR="00DD798E" w:rsidRPr="00F53696" w:rsidRDefault="00DD798E" w:rsidP="00DD798E">
            <w:pPr>
              <w:tabs>
                <w:tab w:val="left" w:pos="1827"/>
              </w:tabs>
              <w:jc w:val="center"/>
            </w:pPr>
            <w:r w:rsidRPr="00F53696">
              <w:t>Institution</w:t>
            </w:r>
          </w:p>
        </w:tc>
        <w:tc>
          <w:tcPr>
            <w:tcW w:w="1710" w:type="dxa"/>
            <w:shd w:val="clear" w:color="auto" w:fill="D9D9D9" w:themeFill="background1" w:themeFillShade="D9"/>
          </w:tcPr>
          <w:p w:rsidR="00DD798E" w:rsidRPr="00F53696" w:rsidRDefault="00DD798E" w:rsidP="00DD798E">
            <w:pPr>
              <w:jc w:val="center"/>
            </w:pPr>
            <w:r w:rsidRPr="00F53696">
              <w:t>Prefix/Number</w:t>
            </w:r>
          </w:p>
        </w:tc>
        <w:tc>
          <w:tcPr>
            <w:tcW w:w="1710" w:type="dxa"/>
            <w:shd w:val="clear" w:color="auto" w:fill="D9D9D9" w:themeFill="background1" w:themeFillShade="D9"/>
          </w:tcPr>
          <w:p w:rsidR="00DD798E" w:rsidRPr="00F53696" w:rsidRDefault="00DD798E" w:rsidP="00DD798E">
            <w:pPr>
              <w:jc w:val="center"/>
            </w:pPr>
            <w:r w:rsidRPr="00F53696">
              <w:t>Credit(s)</w:t>
            </w:r>
          </w:p>
        </w:tc>
        <w:tc>
          <w:tcPr>
            <w:tcW w:w="4068" w:type="dxa"/>
            <w:shd w:val="clear" w:color="auto" w:fill="D9D9D9" w:themeFill="background1" w:themeFillShade="D9"/>
          </w:tcPr>
          <w:p w:rsidR="00DD798E" w:rsidRPr="00F53696" w:rsidRDefault="00DD798E" w:rsidP="00DD798E">
            <w:pPr>
              <w:jc w:val="center"/>
            </w:pPr>
            <w:r w:rsidRPr="00F53696">
              <w:t>Course Title</w:t>
            </w:r>
          </w:p>
        </w:tc>
      </w:tr>
      <w:tr w:rsidR="00DD798E" w:rsidTr="00DD798E">
        <w:sdt>
          <w:sdtPr>
            <w:id w:val="-1234612721"/>
            <w:showingPlcHdr/>
            <w:text/>
          </w:sdtPr>
          <w:sdtEndPr/>
          <w:sdtContent>
            <w:tc>
              <w:tcPr>
                <w:tcW w:w="3528" w:type="dxa"/>
              </w:tcPr>
              <w:p w:rsidR="00DD798E" w:rsidRDefault="00B436F1" w:rsidP="00C020C3">
                <w:r>
                  <w:rPr>
                    <w:rStyle w:val="PlaceholderText"/>
                  </w:rPr>
                  <w:t>Enter</w:t>
                </w:r>
              </w:p>
            </w:tc>
          </w:sdtContent>
        </w:sdt>
        <w:sdt>
          <w:sdtPr>
            <w:alias w:val="Prefix/Number"/>
            <w:tag w:val="Prefix/Number"/>
            <w:id w:val="-1398117949"/>
            <w:showingPlcHdr/>
            <w:text/>
          </w:sdtPr>
          <w:sdtEndPr/>
          <w:sdtContent>
            <w:tc>
              <w:tcPr>
                <w:tcW w:w="1710" w:type="dxa"/>
              </w:tcPr>
              <w:p w:rsidR="00DD798E" w:rsidRDefault="00B436F1" w:rsidP="00367712">
                <w:r>
                  <w:rPr>
                    <w:rStyle w:val="PlaceholderText"/>
                  </w:rPr>
                  <w:t>Enter</w:t>
                </w:r>
              </w:p>
            </w:tc>
          </w:sdtContent>
        </w:sdt>
        <w:sdt>
          <w:sdtPr>
            <w:id w:val="235369958"/>
            <w:showingPlcHdr/>
            <w:text/>
          </w:sdtPr>
          <w:sdtEndPr/>
          <w:sdtContent>
            <w:tc>
              <w:tcPr>
                <w:tcW w:w="1710" w:type="dxa"/>
              </w:tcPr>
              <w:p w:rsidR="00DD798E" w:rsidRDefault="00B436F1" w:rsidP="00C020C3">
                <w:r>
                  <w:rPr>
                    <w:rStyle w:val="PlaceholderText"/>
                  </w:rPr>
                  <w:t>Enter</w:t>
                </w:r>
              </w:p>
            </w:tc>
          </w:sdtContent>
        </w:sdt>
        <w:sdt>
          <w:sdtPr>
            <w:id w:val="574548882"/>
            <w:showingPlcHdr/>
            <w:text/>
          </w:sdtPr>
          <w:sdtEndPr/>
          <w:sdtContent>
            <w:tc>
              <w:tcPr>
                <w:tcW w:w="4068" w:type="dxa"/>
              </w:tcPr>
              <w:p w:rsidR="00DD798E" w:rsidRDefault="00B436F1" w:rsidP="00C020C3">
                <w:r>
                  <w:rPr>
                    <w:rStyle w:val="PlaceholderText"/>
                  </w:rPr>
                  <w:t>Enter</w:t>
                </w:r>
              </w:p>
            </w:tc>
          </w:sdtContent>
        </w:sdt>
      </w:tr>
      <w:tr w:rsidR="00DD798E" w:rsidTr="00DD798E">
        <w:sdt>
          <w:sdtPr>
            <w:id w:val="724575138"/>
            <w:showingPlcHdr/>
            <w:text/>
          </w:sdtPr>
          <w:sdtEndPr/>
          <w:sdtContent>
            <w:tc>
              <w:tcPr>
                <w:tcW w:w="3528" w:type="dxa"/>
              </w:tcPr>
              <w:p w:rsidR="00DD798E" w:rsidRDefault="00B436F1" w:rsidP="00C020C3">
                <w:r>
                  <w:rPr>
                    <w:rStyle w:val="PlaceholderText"/>
                  </w:rPr>
                  <w:t>Enter</w:t>
                </w:r>
              </w:p>
            </w:tc>
          </w:sdtContent>
        </w:sdt>
        <w:sdt>
          <w:sdtPr>
            <w:id w:val="-111369618"/>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1615675602"/>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52010431"/>
            <w:showingPlcHdr/>
            <w:text/>
          </w:sdtPr>
          <w:sdtEndPr/>
          <w:sdtContent>
            <w:tc>
              <w:tcPr>
                <w:tcW w:w="4068" w:type="dxa"/>
              </w:tcPr>
              <w:p w:rsidR="00DD798E" w:rsidRDefault="00B436F1" w:rsidP="00B436F1">
                <w:r w:rsidRPr="00B436F1">
                  <w:rPr>
                    <w:color w:val="A6A6A6" w:themeColor="background1" w:themeShade="A6"/>
                  </w:rPr>
                  <w:t>Enter</w:t>
                </w:r>
              </w:p>
            </w:tc>
          </w:sdtContent>
        </w:sdt>
      </w:tr>
      <w:tr w:rsidR="00DD798E" w:rsidTr="00DD798E">
        <w:sdt>
          <w:sdtPr>
            <w:id w:val="699127070"/>
            <w:showingPlcHdr/>
            <w:text/>
          </w:sdtPr>
          <w:sdtEndPr/>
          <w:sdtContent>
            <w:tc>
              <w:tcPr>
                <w:tcW w:w="3528" w:type="dxa"/>
              </w:tcPr>
              <w:p w:rsidR="00DD798E" w:rsidRDefault="00B436F1" w:rsidP="00C020C3">
                <w:r>
                  <w:rPr>
                    <w:rStyle w:val="PlaceholderText"/>
                  </w:rPr>
                  <w:t>Enter</w:t>
                </w:r>
              </w:p>
            </w:tc>
          </w:sdtContent>
        </w:sdt>
        <w:sdt>
          <w:sdtPr>
            <w:id w:val="1302117845"/>
            <w:showingPlcHdr/>
            <w:text/>
          </w:sdtPr>
          <w:sdtEndPr/>
          <w:sdtContent>
            <w:tc>
              <w:tcPr>
                <w:tcW w:w="1710" w:type="dxa"/>
              </w:tcPr>
              <w:p w:rsidR="00DD798E" w:rsidRDefault="00B436F1" w:rsidP="00C020C3">
                <w:r>
                  <w:rPr>
                    <w:rStyle w:val="PlaceholderText"/>
                  </w:rPr>
                  <w:t>Enter</w:t>
                </w:r>
              </w:p>
            </w:tc>
          </w:sdtContent>
        </w:sdt>
        <w:sdt>
          <w:sdtPr>
            <w:id w:val="-2017531019"/>
            <w:showingPlcHdr/>
            <w:text/>
          </w:sdtPr>
          <w:sdtEndPr/>
          <w:sdtContent>
            <w:tc>
              <w:tcPr>
                <w:tcW w:w="1710" w:type="dxa"/>
              </w:tcPr>
              <w:p w:rsidR="00DD798E" w:rsidRDefault="00B436F1" w:rsidP="00B436F1">
                <w:r>
                  <w:rPr>
                    <w:rStyle w:val="PlaceholderText"/>
                  </w:rPr>
                  <w:t>Enter</w:t>
                </w:r>
              </w:p>
            </w:tc>
          </w:sdtContent>
        </w:sdt>
        <w:sdt>
          <w:sdtPr>
            <w:id w:val="-436446554"/>
            <w:showingPlcHdr/>
            <w:text/>
          </w:sdtPr>
          <w:sdtEndPr/>
          <w:sdtContent>
            <w:tc>
              <w:tcPr>
                <w:tcW w:w="4068" w:type="dxa"/>
              </w:tcPr>
              <w:p w:rsidR="00DD798E" w:rsidRDefault="00B436F1" w:rsidP="00C020C3">
                <w:r>
                  <w:rPr>
                    <w:rStyle w:val="PlaceholderText"/>
                  </w:rPr>
                  <w:t>Enter</w:t>
                </w:r>
              </w:p>
            </w:tc>
          </w:sdtContent>
        </w:sdt>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F53696" w:rsidRPr="00F53696" w:rsidRDefault="00F53696" w:rsidP="00C020C3">
            <w:pPr>
              <w:rPr>
                <w:sz w:val="2"/>
                <w:szCs w:val="2"/>
              </w:rPr>
            </w:pPr>
          </w:p>
          <w:p w:rsidR="00DD798E" w:rsidRDefault="00E06A23" w:rsidP="00AC32FC">
            <w:sdt>
              <w:sdtPr>
                <w:id w:val="1681237204"/>
                <w:text/>
              </w:sdtPr>
              <w:sdtEndPr/>
              <w:sdtContent>
                <w:r w:rsidR="00AC32FC">
                  <w:t>Leonor Ceballos</w:t>
                </w:r>
              </w:sdtContent>
            </w:sdt>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F53696" w:rsidRPr="00F53696" w:rsidRDefault="00F53696" w:rsidP="00C020C3">
            <w:pPr>
              <w:rPr>
                <w:sz w:val="2"/>
                <w:szCs w:val="2"/>
              </w:rPr>
            </w:pPr>
          </w:p>
          <w:sdt>
            <w:sdtPr>
              <w:id w:val="-835376801"/>
              <w:showingPlcHdr/>
              <w:text/>
            </w:sdtPr>
            <w:sdtEndPr/>
            <w:sdtContent>
              <w:p w:rsidR="00DD798E" w:rsidRDefault="00B436F1" w:rsidP="00B436F1">
                <w:r>
                  <w:rPr>
                    <w:rStyle w:val="PlaceholderText"/>
                  </w:rPr>
                  <w:t>Enter</w:t>
                </w:r>
              </w:p>
            </w:sdtContent>
          </w:sdt>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F53696" w:rsidRPr="00F53696" w:rsidRDefault="00F53696" w:rsidP="00C020C3">
            <w:pPr>
              <w:rPr>
                <w:sz w:val="2"/>
                <w:szCs w:val="2"/>
              </w:rPr>
            </w:pPr>
          </w:p>
          <w:sdt>
            <w:sdtPr>
              <w:id w:val="-1889416846"/>
              <w:showingPlcHdr/>
              <w:text/>
            </w:sdtPr>
            <w:sdtEndPr/>
            <w:sdtContent>
              <w:p w:rsidR="00DD798E" w:rsidRDefault="00B436F1" w:rsidP="00C020C3">
                <w:r>
                  <w:rPr>
                    <w:rStyle w:val="PlaceholderText"/>
                  </w:rPr>
                  <w:t>Enter</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id w:val="1766182595"/>
              <w:showingPlcHdr/>
              <w:text/>
            </w:sdtPr>
            <w:sdtEndPr/>
            <w:sdtContent>
              <w:p w:rsidR="00DD798E" w:rsidRDefault="00B436F1" w:rsidP="00B436F1">
                <w:r>
                  <w:rPr>
                    <w:rStyle w:val="PlaceholderText"/>
                  </w:rPr>
                  <w:t>Enter</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F53696" w:rsidRPr="00F53696" w:rsidRDefault="00F53696" w:rsidP="00C020C3">
            <w:pPr>
              <w:rPr>
                <w:sz w:val="2"/>
                <w:szCs w:val="2"/>
              </w:rPr>
            </w:pPr>
          </w:p>
          <w:sdt>
            <w:sdtPr>
              <w:id w:val="569397926"/>
              <w:showingPlcHdr/>
              <w:text/>
            </w:sdtPr>
            <w:sdtEndPr/>
            <w:sdtContent>
              <w:p w:rsidR="00DD798E" w:rsidRDefault="00B436F1" w:rsidP="00C020C3">
                <w:r>
                  <w:rPr>
                    <w:rStyle w:val="PlaceholderText"/>
                  </w:rPr>
                  <w:t>Enter</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id w:val="1650168210"/>
              <w:text/>
            </w:sdtPr>
            <w:sdtEndPr/>
            <w:sdtContent>
              <w:p w:rsidR="00DD798E" w:rsidRDefault="00AC32FC" w:rsidP="00AC32FC">
                <w:r>
                  <w:t>02/19,26/2013</w:t>
                </w:r>
              </w:p>
            </w:sdtContent>
          </w:sdt>
        </w:tc>
        <w:tc>
          <w:tcPr>
            <w:tcW w:w="3150" w:type="dxa"/>
            <w:gridSpan w:val="2"/>
            <w:shd w:val="clear" w:color="auto" w:fill="D9D9D9" w:themeFill="background1" w:themeFillShade="D9"/>
          </w:tcPr>
          <w:p w:rsidR="00DD798E" w:rsidRDefault="00DD798E" w:rsidP="00C020C3"/>
        </w:tc>
        <w:tc>
          <w:tcPr>
            <w:tcW w:w="2808" w:type="dxa"/>
            <w:gridSpan w:val="2"/>
          </w:tcPr>
          <w:p w:rsidR="00DD798E" w:rsidRDefault="00DD798E" w:rsidP="00C020C3"/>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8"/>
        <w:gridCol w:w="9718"/>
      </w:tblGrid>
      <w:tr w:rsidR="00DD798E" w:rsidTr="00F53696">
        <w:tc>
          <w:tcPr>
            <w:tcW w:w="1298" w:type="dxa"/>
            <w:shd w:val="clear" w:color="auto" w:fill="D9D9D9" w:themeFill="background1" w:themeFillShade="D9"/>
          </w:tcPr>
          <w:p w:rsidR="00F53696" w:rsidRPr="00F53696" w:rsidRDefault="00F53696" w:rsidP="000576BA">
            <w:pPr>
              <w:rPr>
                <w:sz w:val="2"/>
                <w:szCs w:val="2"/>
              </w:rPr>
            </w:pPr>
          </w:p>
          <w:p w:rsidR="00DD798E" w:rsidRDefault="00DD798E" w:rsidP="000576BA">
            <w:r w:rsidRPr="00F53696">
              <w:t>Technical Review Notes:</w:t>
            </w:r>
          </w:p>
        </w:tc>
        <w:tc>
          <w:tcPr>
            <w:tcW w:w="9718" w:type="dxa"/>
          </w:tcPr>
          <w:p w:rsidR="00F53696" w:rsidRPr="00F53696" w:rsidRDefault="00F53696" w:rsidP="000576BA">
            <w:pPr>
              <w:rPr>
                <w:sz w:val="2"/>
                <w:szCs w:val="2"/>
              </w:rPr>
            </w:pPr>
          </w:p>
          <w:sdt>
            <w:sdtPr>
              <w:id w:val="-717970794"/>
              <w:showingPlcHdr/>
              <w:text/>
            </w:sdtPr>
            <w:sdtEndPr/>
            <w:sdtContent>
              <w:p w:rsidR="00DD798E" w:rsidRDefault="00B436F1" w:rsidP="000576BA">
                <w:r>
                  <w:rPr>
                    <w:rStyle w:val="PlaceholderText"/>
                  </w:rPr>
                  <w:t>Enter</w:t>
                </w:r>
              </w:p>
            </w:sdtContent>
          </w:sdt>
        </w:tc>
      </w:tr>
    </w:tbl>
    <w:p w:rsidR="00DD798E" w:rsidRDefault="00DD798E" w:rsidP="00977957"/>
    <w:sectPr w:rsidR="00DD798E" w:rsidSect="00EC08F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23" w:rsidRDefault="00E06A23" w:rsidP="00C8338A">
      <w:pPr>
        <w:spacing w:after="0" w:line="240" w:lineRule="auto"/>
      </w:pPr>
      <w:r>
        <w:separator/>
      </w:r>
    </w:p>
  </w:endnote>
  <w:endnote w:type="continuationSeparator" w:id="0">
    <w:p w:rsidR="00E06A23" w:rsidRDefault="00E06A23"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23" w:rsidRDefault="00E06A23" w:rsidP="00C8338A">
      <w:pPr>
        <w:spacing w:after="0" w:line="240" w:lineRule="auto"/>
      </w:pPr>
      <w:r>
        <w:separator/>
      </w:r>
    </w:p>
  </w:footnote>
  <w:footnote w:type="continuationSeparator" w:id="0">
    <w:p w:rsidR="00E06A23" w:rsidRDefault="00E06A23"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647D8" w:rsidRPr="009251A6" w:rsidRDefault="009647D8">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Curriculum Committee Course Change Form</w:t>
        </w:r>
      </w:p>
    </w:sdtContent>
  </w:sdt>
  <w:p w:rsidR="00C8338A" w:rsidRDefault="00C83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A"/>
    <w:rsid w:val="00024034"/>
    <w:rsid w:val="0003685B"/>
    <w:rsid w:val="000A40D8"/>
    <w:rsid w:val="000C3570"/>
    <w:rsid w:val="000D6942"/>
    <w:rsid w:val="001C7643"/>
    <w:rsid w:val="00225AF8"/>
    <w:rsid w:val="00367712"/>
    <w:rsid w:val="00374CC2"/>
    <w:rsid w:val="003E55D8"/>
    <w:rsid w:val="003F3897"/>
    <w:rsid w:val="004334FA"/>
    <w:rsid w:val="00457AC6"/>
    <w:rsid w:val="004E6114"/>
    <w:rsid w:val="0050142F"/>
    <w:rsid w:val="005C38D8"/>
    <w:rsid w:val="005D4FFA"/>
    <w:rsid w:val="00640BE3"/>
    <w:rsid w:val="00652A9E"/>
    <w:rsid w:val="00662448"/>
    <w:rsid w:val="006772DD"/>
    <w:rsid w:val="006811F7"/>
    <w:rsid w:val="006A200D"/>
    <w:rsid w:val="006B48AB"/>
    <w:rsid w:val="006C137C"/>
    <w:rsid w:val="006E6248"/>
    <w:rsid w:val="006F6FF3"/>
    <w:rsid w:val="007101D1"/>
    <w:rsid w:val="00712919"/>
    <w:rsid w:val="00790E49"/>
    <w:rsid w:val="007E06BD"/>
    <w:rsid w:val="00805371"/>
    <w:rsid w:val="00821A1E"/>
    <w:rsid w:val="00842DEB"/>
    <w:rsid w:val="00844A56"/>
    <w:rsid w:val="009251A6"/>
    <w:rsid w:val="009647D8"/>
    <w:rsid w:val="00977957"/>
    <w:rsid w:val="009B47DB"/>
    <w:rsid w:val="009E0C59"/>
    <w:rsid w:val="00A205A9"/>
    <w:rsid w:val="00AC32FC"/>
    <w:rsid w:val="00AC60C6"/>
    <w:rsid w:val="00AD13F6"/>
    <w:rsid w:val="00B0054A"/>
    <w:rsid w:val="00B436F1"/>
    <w:rsid w:val="00BE15B9"/>
    <w:rsid w:val="00BF2824"/>
    <w:rsid w:val="00BF3E8E"/>
    <w:rsid w:val="00C020C3"/>
    <w:rsid w:val="00C32E15"/>
    <w:rsid w:val="00C64911"/>
    <w:rsid w:val="00C81CFB"/>
    <w:rsid w:val="00C8338A"/>
    <w:rsid w:val="00CB7B0B"/>
    <w:rsid w:val="00DD798E"/>
    <w:rsid w:val="00E06A23"/>
    <w:rsid w:val="00EC0450"/>
    <w:rsid w:val="00EC08FA"/>
    <w:rsid w:val="00ED3C09"/>
    <w:rsid w:val="00EF3A55"/>
    <w:rsid w:val="00EF79EB"/>
    <w:rsid w:val="00F44715"/>
    <w:rsid w:val="00F53696"/>
    <w:rsid w:val="00F840B0"/>
    <w:rsid w:val="00FC4660"/>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679">
      <w:bodyDiv w:val="1"/>
      <w:marLeft w:val="0"/>
      <w:marRight w:val="0"/>
      <w:marTop w:val="0"/>
      <w:marBottom w:val="0"/>
      <w:divBdr>
        <w:top w:val="none" w:sz="0" w:space="0" w:color="auto"/>
        <w:left w:val="none" w:sz="0" w:space="0" w:color="auto"/>
        <w:bottom w:val="none" w:sz="0" w:space="0" w:color="auto"/>
        <w:right w:val="none" w:sz="0" w:space="0" w:color="auto"/>
      </w:divBdr>
    </w:div>
    <w:div w:id="363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056E59B6D49A1BB4AEC3E028B47B5"/>
        <w:category>
          <w:name w:val="General"/>
          <w:gallery w:val="placeholder"/>
        </w:category>
        <w:types>
          <w:type w:val="bbPlcHdr"/>
        </w:types>
        <w:behaviors>
          <w:behavior w:val="content"/>
        </w:behaviors>
        <w:guid w:val="{930997A6-5551-43DF-A97C-72F435542FCD}"/>
      </w:docPartPr>
      <w:docPartBody>
        <w:p w:rsidR="00177562" w:rsidRDefault="00852CD0" w:rsidP="00852CD0">
          <w:pPr>
            <w:pStyle w:val="893056E59B6D49A1BB4AEC3E028B47B59"/>
          </w:pPr>
          <w:r>
            <w:rPr>
              <w:rStyle w:val="PlaceholderText"/>
            </w:rPr>
            <w:t>Enter</w:t>
          </w:r>
        </w:p>
      </w:docPartBody>
    </w:docPart>
    <w:docPart>
      <w:docPartPr>
        <w:name w:val="7E1E668B738A4E8292CF6A8B321CC762"/>
        <w:category>
          <w:name w:val="General"/>
          <w:gallery w:val="placeholder"/>
        </w:category>
        <w:types>
          <w:type w:val="bbPlcHdr"/>
        </w:types>
        <w:behaviors>
          <w:behavior w:val="content"/>
        </w:behaviors>
        <w:guid w:val="{C2142885-DCFB-459F-ABC8-6BBAE5616ED7}"/>
      </w:docPartPr>
      <w:docPartBody>
        <w:p w:rsidR="00BB2AC3" w:rsidRDefault="00852CD0" w:rsidP="00852CD0">
          <w:pPr>
            <w:pStyle w:val="7E1E668B738A4E8292CF6A8B321CC7628"/>
          </w:pPr>
          <w:r>
            <w:rPr>
              <w:rStyle w:val="PlaceholderText"/>
            </w:rPr>
            <w:t>Enter</w:t>
          </w:r>
        </w:p>
      </w:docPartBody>
    </w:docPart>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852CD0" w:rsidP="00852CD0">
          <w:pPr>
            <w:pStyle w:val="523EDCD31685420E974F0DF636D398518"/>
          </w:pPr>
          <w:r>
            <w:rPr>
              <w:rStyle w:val="PlaceholderText"/>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852CD0" w:rsidP="00852CD0">
          <w:pPr>
            <w:pStyle w:val="2BC6226052C7406DBDA6213EBF89239A8"/>
          </w:pPr>
          <w:r>
            <w:rPr>
              <w:rStyle w:val="PlaceholderText"/>
            </w:rPr>
            <w:t>Select</w:t>
          </w:r>
        </w:p>
      </w:docPartBody>
    </w:docPart>
    <w:docPart>
      <w:docPartPr>
        <w:name w:val="FA11F0639D3945DFAC722B5C7BF98DEA"/>
        <w:category>
          <w:name w:val="General"/>
          <w:gallery w:val="placeholder"/>
        </w:category>
        <w:types>
          <w:type w:val="bbPlcHdr"/>
        </w:types>
        <w:behaviors>
          <w:behavior w:val="content"/>
        </w:behaviors>
        <w:guid w:val="{035ADD85-BB42-48CB-AFEE-9D61D93C35C6}"/>
      </w:docPartPr>
      <w:docPartBody>
        <w:p w:rsidR="00BB2AC3" w:rsidRDefault="00852CD0" w:rsidP="00852CD0">
          <w:pPr>
            <w:pStyle w:val="FA11F0639D3945DFAC722B5C7BF98DEA6"/>
          </w:pPr>
          <w:r w:rsidRPr="00E8758E">
            <w:rPr>
              <w:rStyle w:val="PlaceholderText"/>
            </w:rPr>
            <w:t>Click here to enter text.</w:t>
          </w:r>
        </w:p>
      </w:docPartBody>
    </w:docPart>
    <w:docPart>
      <w:docPartPr>
        <w:name w:val="AA2DEC4D184F40E7B30CA3CCF64D48AC"/>
        <w:category>
          <w:name w:val="General"/>
          <w:gallery w:val="placeholder"/>
        </w:category>
        <w:types>
          <w:type w:val="bbPlcHdr"/>
        </w:types>
        <w:behaviors>
          <w:behavior w:val="content"/>
        </w:behaviors>
        <w:guid w:val="{28B26B72-4459-47A1-8DAF-9D7C02E5EC4E}"/>
      </w:docPartPr>
      <w:docPartBody>
        <w:p w:rsidR="006D6D4C" w:rsidRDefault="00852CD0" w:rsidP="00852CD0">
          <w:pPr>
            <w:pStyle w:val="AA2DEC4D184F40E7B30CA3CCF64D48AC7"/>
          </w:pPr>
          <w:r>
            <w:rPr>
              <w:rStyle w:val="PlaceholderText"/>
            </w:rPr>
            <w:t>Select</w:t>
          </w:r>
        </w:p>
      </w:docPartBody>
    </w:docPart>
    <w:docPart>
      <w:docPartPr>
        <w:name w:val="B7A3E7C51DC843FA9D94E196F4BC6B54"/>
        <w:category>
          <w:name w:val="General"/>
          <w:gallery w:val="placeholder"/>
        </w:category>
        <w:types>
          <w:type w:val="bbPlcHdr"/>
        </w:types>
        <w:behaviors>
          <w:behavior w:val="content"/>
        </w:behaviors>
        <w:guid w:val="{3E17E333-2BC0-4A26-B9BE-6C0AFE511910}"/>
      </w:docPartPr>
      <w:docPartBody>
        <w:p w:rsidR="006D6D4C" w:rsidRDefault="00852CD0" w:rsidP="00852CD0">
          <w:pPr>
            <w:pStyle w:val="B7A3E7C51DC843FA9D94E196F4BC6B547"/>
          </w:pPr>
          <w:r>
            <w:rPr>
              <w:rStyle w:val="PlaceholderText"/>
            </w:rPr>
            <w:t>Select</w:t>
          </w:r>
        </w:p>
      </w:docPartBody>
    </w:docPart>
    <w:docPart>
      <w:docPartPr>
        <w:name w:val="BAB1FA4A8B0044D8A76B5F89C5B66EEF"/>
        <w:category>
          <w:name w:val="General"/>
          <w:gallery w:val="placeholder"/>
        </w:category>
        <w:types>
          <w:type w:val="bbPlcHdr"/>
        </w:types>
        <w:behaviors>
          <w:behavior w:val="content"/>
        </w:behaviors>
        <w:guid w:val="{A873EF1A-EF3D-40AE-95BC-D194FD291082}"/>
      </w:docPartPr>
      <w:docPartBody>
        <w:p w:rsidR="006D6D4C" w:rsidRDefault="00852CD0" w:rsidP="00852CD0">
          <w:pPr>
            <w:pStyle w:val="BAB1FA4A8B0044D8A76B5F89C5B66EEF6"/>
          </w:pPr>
          <w:r>
            <w:rPr>
              <w:color w:val="A6A6A6" w:themeColor="background1" w:themeShade="A6"/>
            </w:rPr>
            <w:t>Select</w:t>
          </w:r>
        </w:p>
      </w:docPartBody>
    </w:docPart>
    <w:docPart>
      <w:docPartPr>
        <w:name w:val="957A76D9BD8A4C808B9AB854CAA6DC4A"/>
        <w:category>
          <w:name w:val="General"/>
          <w:gallery w:val="placeholder"/>
        </w:category>
        <w:types>
          <w:type w:val="bbPlcHdr"/>
        </w:types>
        <w:behaviors>
          <w:behavior w:val="content"/>
        </w:behaviors>
        <w:guid w:val="{765306BC-0DDB-4DDE-9781-D33882AE236F}"/>
      </w:docPartPr>
      <w:docPartBody>
        <w:p w:rsidR="006D6D4C" w:rsidRDefault="00852CD0" w:rsidP="00852CD0">
          <w:pPr>
            <w:pStyle w:val="957A76D9BD8A4C808B9AB854CAA6DC4A7"/>
          </w:pPr>
          <w:r>
            <w:rPr>
              <w:rStyle w:val="PlaceholderText"/>
            </w:rPr>
            <w:t>Choose GE</w:t>
          </w:r>
        </w:p>
      </w:docPartBody>
    </w:docPart>
    <w:docPart>
      <w:docPartPr>
        <w:name w:val="E362888BCF7D4B8AB58E292A00536C00"/>
        <w:category>
          <w:name w:val="General"/>
          <w:gallery w:val="placeholder"/>
        </w:category>
        <w:types>
          <w:type w:val="bbPlcHdr"/>
        </w:types>
        <w:behaviors>
          <w:behavior w:val="content"/>
        </w:behaviors>
        <w:guid w:val="{C2EABE43-3750-4172-83D3-50F25088C26A}"/>
      </w:docPartPr>
      <w:docPartBody>
        <w:p w:rsidR="006D6D4C" w:rsidRDefault="00852CD0" w:rsidP="00852CD0">
          <w:pPr>
            <w:pStyle w:val="E362888BCF7D4B8AB58E292A00536C007"/>
          </w:pPr>
          <w:r>
            <w:rPr>
              <w:rStyle w:val="PlaceholderText"/>
            </w:rPr>
            <w:t>Choose 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D9D"/>
    <w:rsid w:val="0005166A"/>
    <w:rsid w:val="000C33C3"/>
    <w:rsid w:val="00135417"/>
    <w:rsid w:val="00155CDA"/>
    <w:rsid w:val="00173D32"/>
    <w:rsid w:val="00177562"/>
    <w:rsid w:val="00186AE2"/>
    <w:rsid w:val="002F1D9D"/>
    <w:rsid w:val="00337778"/>
    <w:rsid w:val="00432921"/>
    <w:rsid w:val="00444F5E"/>
    <w:rsid w:val="005C3A3B"/>
    <w:rsid w:val="006D6D4C"/>
    <w:rsid w:val="00713D2F"/>
    <w:rsid w:val="00773855"/>
    <w:rsid w:val="00852CD0"/>
    <w:rsid w:val="00AD4F57"/>
    <w:rsid w:val="00AE0ECD"/>
    <w:rsid w:val="00BB2AC3"/>
    <w:rsid w:val="00D74AA2"/>
    <w:rsid w:val="00F9426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6A"/>
  </w:style>
  <w:style w:type="paragraph" w:customStyle="1" w:styleId="461D1742B5604505BEBB21996CE6694E">
    <w:name w:val="461D1742B5604505BEBB21996CE6694E"/>
    <w:rsid w:val="006D6D4C"/>
  </w:style>
  <w:style w:type="paragraph" w:customStyle="1" w:styleId="4AB0E05380964F2292D5F806E4465D0A">
    <w:name w:val="4AB0E05380964F2292D5F806E4465D0A"/>
    <w:rsid w:val="006D6D4C"/>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7D40BA1F5CDC4CC1A091AD04DA12CEC5">
    <w:name w:val="7D40BA1F5CDC4CC1A091AD04DA12CEC5"/>
    <w:rsid w:val="006D6D4C"/>
  </w:style>
  <w:style w:type="paragraph" w:customStyle="1" w:styleId="80FE2F66DE4044BBA91083675A1B3248">
    <w:name w:val="80FE2F66DE4044BBA91083675A1B3248"/>
    <w:rsid w:val="006D6D4C"/>
  </w:style>
  <w:style w:type="paragraph" w:customStyle="1" w:styleId="283CD067407B45DD95A00C6B21894373">
    <w:name w:val="283CD067407B45DD95A00C6B21894373"/>
    <w:rsid w:val="006D6D4C"/>
  </w:style>
  <w:style w:type="paragraph" w:customStyle="1" w:styleId="9A492ABC32A34A3C87641F33DF859D33">
    <w:name w:val="9A492ABC32A34A3C87641F33DF859D33"/>
    <w:rsid w:val="006D6D4C"/>
  </w:style>
  <w:style w:type="paragraph" w:customStyle="1" w:styleId="A605A969FAB7440EB9D30CA3A9A20C28">
    <w:name w:val="A605A969FAB7440EB9D30CA3A9A20C28"/>
    <w:rsid w:val="006D6D4C"/>
  </w:style>
  <w:style w:type="paragraph" w:customStyle="1" w:styleId="65C617495B69417597662E0664D69451">
    <w:name w:val="65C617495B69417597662E0664D69451"/>
    <w:rsid w:val="006D6D4C"/>
  </w:style>
  <w:style w:type="paragraph" w:customStyle="1" w:styleId="EE345F04DA774C7E9E8807EAA687BFF7">
    <w:name w:val="EE345F04DA774C7E9E8807EAA687BFF7"/>
    <w:rsid w:val="006D6D4C"/>
  </w:style>
  <w:style w:type="paragraph" w:customStyle="1" w:styleId="3B67C0CF55E54285A4430159176D5E86">
    <w:name w:val="3B67C0CF55E54285A4430159176D5E86"/>
    <w:rsid w:val="00135417"/>
  </w:style>
  <w:style w:type="paragraph" w:customStyle="1" w:styleId="467A1DBA1A634AB89337C40A861195D9">
    <w:name w:val="467A1DBA1A634AB89337C40A861195D9"/>
    <w:rsid w:val="00135417"/>
  </w:style>
  <w:style w:type="paragraph" w:customStyle="1" w:styleId="D84758C4BE9044998A517A2AE5477DA7">
    <w:name w:val="D84758C4BE9044998A517A2AE5477DA7"/>
    <w:rsid w:val="00135417"/>
  </w:style>
  <w:style w:type="paragraph" w:customStyle="1" w:styleId="EA263E950D4E4B49A19FE41E4CC38934">
    <w:name w:val="EA263E950D4E4B49A19FE41E4CC38934"/>
    <w:rsid w:val="00135417"/>
  </w:style>
  <w:style w:type="paragraph" w:customStyle="1" w:styleId="8FD6D95D65614CD6842F052AE1C70A19">
    <w:name w:val="8FD6D95D65614CD6842F052AE1C70A19"/>
    <w:rsid w:val="00135417"/>
  </w:style>
  <w:style w:type="paragraph" w:customStyle="1" w:styleId="AEACB04A62B34B838BEBE33ACAEE0477">
    <w:name w:val="AEACB04A62B34B838BEBE33ACAEE0477"/>
    <w:rsid w:val="00135417"/>
  </w:style>
  <w:style w:type="paragraph" w:customStyle="1" w:styleId="A7B23C6769A14CED92F0C72062047C1E">
    <w:name w:val="A7B23C6769A14CED92F0C72062047C1E"/>
    <w:rsid w:val="00135417"/>
  </w:style>
  <w:style w:type="paragraph" w:customStyle="1" w:styleId="19C2A0F6F9B0409296E3E8B26F475464">
    <w:name w:val="19C2A0F6F9B0409296E3E8B26F475464"/>
    <w:rsid w:val="00135417"/>
  </w:style>
  <w:style w:type="paragraph" w:customStyle="1" w:styleId="FB77E18275B94715A89BEDB61085D4FA">
    <w:name w:val="FB77E18275B94715A89BEDB61085D4FA"/>
    <w:rsid w:val="00135417"/>
  </w:style>
  <w:style w:type="paragraph" w:customStyle="1" w:styleId="03787581434040478D4188B1B808F4E0">
    <w:name w:val="03787581434040478D4188B1B808F4E0"/>
    <w:rsid w:val="00135417"/>
  </w:style>
  <w:style w:type="paragraph" w:customStyle="1" w:styleId="0EC3EA8FC0C643DE954AB643B997B77B">
    <w:name w:val="0EC3EA8FC0C643DE954AB643B997B77B"/>
    <w:rsid w:val="00135417"/>
  </w:style>
  <w:style w:type="paragraph" w:customStyle="1" w:styleId="BA2FF89261864592A1DD8958DE51059A">
    <w:name w:val="BA2FF89261864592A1DD8958DE51059A"/>
    <w:rsid w:val="00713D2F"/>
  </w:style>
  <w:style w:type="paragraph" w:customStyle="1" w:styleId="BA92334B34C64667B8833E25027D8E36">
    <w:name w:val="BA92334B34C64667B8833E25027D8E36"/>
    <w:rsid w:val="00713D2F"/>
  </w:style>
  <w:style w:type="paragraph" w:customStyle="1" w:styleId="8EB54C95041346A49F9126D30024A177">
    <w:name w:val="8EB54C95041346A49F9126D30024A177"/>
    <w:rsid w:val="00713D2F"/>
  </w:style>
  <w:style w:type="paragraph" w:customStyle="1" w:styleId="BE0E717AFC014C62A01EF8971ACC36C6">
    <w:name w:val="BE0E717AFC014C62A01EF8971ACC36C6"/>
    <w:rsid w:val="00713D2F"/>
  </w:style>
  <w:style w:type="paragraph" w:customStyle="1" w:styleId="40CD1D461D1B42D0AC3B8B98B386BBC5">
    <w:name w:val="40CD1D461D1B42D0AC3B8B98B386BBC5"/>
    <w:rsid w:val="0005166A"/>
  </w:style>
  <w:style w:type="paragraph" w:customStyle="1" w:styleId="16D6AC619F2A46D6A0FBEADEC796EA69">
    <w:name w:val="16D6AC619F2A46D6A0FBEADEC796EA69"/>
    <w:rsid w:val="0005166A"/>
  </w:style>
  <w:style w:type="paragraph" w:customStyle="1" w:styleId="A2CBC59FB36542AEA1538AF094828CB1">
    <w:name w:val="A2CBC59FB36542AEA1538AF094828CB1"/>
    <w:rsid w:val="00051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448CF-93CE-41D2-AEB6-7EE81471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Form.dotx</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Dixie State College of Utah</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Windows User</cp:lastModifiedBy>
  <cp:revision>2</cp:revision>
  <cp:lastPrinted>2012-08-23T21:14:00Z</cp:lastPrinted>
  <dcterms:created xsi:type="dcterms:W3CDTF">2013-01-31T00:15:00Z</dcterms:created>
  <dcterms:modified xsi:type="dcterms:W3CDTF">2013-01-31T00:15:00Z</dcterms:modified>
</cp:coreProperties>
</file>